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ED6D" w14:textId="7D06D37E" w:rsidR="008114CC" w:rsidRPr="00731A0E" w:rsidRDefault="00DB5DA5" w:rsidP="008114CC">
      <w:pPr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l-PL" w:bidi="ar-SA"/>
        </w:rPr>
        <w:drawing>
          <wp:inline distT="0" distB="0" distL="0" distR="0" wp14:anchorId="6675365E" wp14:editId="4014E7A1">
            <wp:extent cx="1473200" cy="17970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E3374" w14:textId="77777777" w:rsidR="008114CC" w:rsidRPr="00951526" w:rsidRDefault="008114CC" w:rsidP="008114CC">
      <w:pPr>
        <w:jc w:val="center"/>
        <w:rPr>
          <w:rFonts w:cs="Times New Roman"/>
          <w:b/>
        </w:rPr>
      </w:pPr>
    </w:p>
    <w:p w14:paraId="41B2F5F3" w14:textId="77777777" w:rsidR="002C13AE" w:rsidRDefault="008114CC" w:rsidP="008114CC">
      <w:pPr>
        <w:jc w:val="center"/>
        <w:rPr>
          <w:rFonts w:cs="Times New Roman"/>
          <w:b/>
          <w:sz w:val="28"/>
          <w:szCs w:val="28"/>
        </w:rPr>
      </w:pPr>
      <w:r w:rsidRPr="00951526">
        <w:rPr>
          <w:rFonts w:cs="Times New Roman"/>
          <w:b/>
          <w:sz w:val="28"/>
          <w:szCs w:val="28"/>
        </w:rPr>
        <w:t>Regulamin</w:t>
      </w:r>
      <w:r w:rsidR="002C13AE">
        <w:rPr>
          <w:rFonts w:cs="Times New Roman"/>
          <w:b/>
          <w:sz w:val="28"/>
          <w:szCs w:val="28"/>
        </w:rPr>
        <w:t xml:space="preserve"> </w:t>
      </w:r>
    </w:p>
    <w:p w14:paraId="55F24B6D" w14:textId="41FDDF38" w:rsidR="008114CC" w:rsidRPr="00951526" w:rsidRDefault="002C13AE" w:rsidP="002C13A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X</w:t>
      </w:r>
      <w:r w:rsidR="009829B7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 xml:space="preserve"> Edycji </w:t>
      </w:r>
      <w:r w:rsidR="008114CC" w:rsidRPr="00951526">
        <w:rPr>
          <w:rFonts w:cs="Times New Roman"/>
          <w:b/>
          <w:sz w:val="28"/>
          <w:szCs w:val="28"/>
        </w:rPr>
        <w:t>Konkursu Plastycznego dla dzieci w wieku przedszkolnym</w:t>
      </w:r>
    </w:p>
    <w:p w14:paraId="4B446D03" w14:textId="4FB44886" w:rsidR="008114CC" w:rsidRPr="00951526" w:rsidRDefault="00B86B59" w:rsidP="008114CC">
      <w:pPr>
        <w:jc w:val="center"/>
        <w:rPr>
          <w:rFonts w:cs="Times New Roman"/>
          <w:b/>
          <w:sz w:val="28"/>
          <w:szCs w:val="28"/>
        </w:rPr>
      </w:pPr>
      <w:r w:rsidRPr="00951526">
        <w:rPr>
          <w:rFonts w:cs="Times New Roman"/>
          <w:b/>
          <w:sz w:val="28"/>
          <w:szCs w:val="28"/>
        </w:rPr>
        <w:t>„</w:t>
      </w:r>
      <w:r w:rsidR="009829B7">
        <w:rPr>
          <w:rFonts w:cs="Times New Roman"/>
          <w:b/>
          <w:sz w:val="28"/>
          <w:szCs w:val="28"/>
        </w:rPr>
        <w:t>Mój Anioł Stróż</w:t>
      </w:r>
      <w:r w:rsidR="008114CC" w:rsidRPr="00951526">
        <w:rPr>
          <w:rFonts w:cs="Times New Roman"/>
          <w:b/>
          <w:sz w:val="28"/>
          <w:szCs w:val="28"/>
        </w:rPr>
        <w:t>"</w:t>
      </w:r>
    </w:p>
    <w:p w14:paraId="1B16F2D2" w14:textId="74DB220A" w:rsidR="008114CC" w:rsidRPr="00951526" w:rsidRDefault="00642CC2" w:rsidP="008114CC">
      <w:pPr>
        <w:jc w:val="center"/>
        <w:rPr>
          <w:rFonts w:cs="Times New Roman"/>
          <w:b/>
          <w:sz w:val="28"/>
          <w:szCs w:val="28"/>
        </w:rPr>
      </w:pPr>
      <w:r w:rsidRPr="00951526">
        <w:rPr>
          <w:rFonts w:cs="Times New Roman"/>
          <w:b/>
          <w:sz w:val="28"/>
          <w:szCs w:val="28"/>
        </w:rPr>
        <w:t>Rok szkolny 20</w:t>
      </w:r>
      <w:r w:rsidR="00D13B9F">
        <w:rPr>
          <w:rFonts w:cs="Times New Roman"/>
          <w:b/>
          <w:sz w:val="28"/>
          <w:szCs w:val="28"/>
        </w:rPr>
        <w:t>2</w:t>
      </w:r>
      <w:r w:rsidR="009829B7">
        <w:rPr>
          <w:rFonts w:cs="Times New Roman"/>
          <w:b/>
          <w:sz w:val="28"/>
          <w:szCs w:val="28"/>
        </w:rPr>
        <w:t>2</w:t>
      </w:r>
      <w:r w:rsidRPr="00951526">
        <w:rPr>
          <w:rFonts w:cs="Times New Roman"/>
          <w:b/>
          <w:sz w:val="28"/>
          <w:szCs w:val="28"/>
        </w:rPr>
        <w:t>/20</w:t>
      </w:r>
      <w:r w:rsidR="00782F50">
        <w:rPr>
          <w:rFonts w:cs="Times New Roman"/>
          <w:b/>
          <w:sz w:val="28"/>
          <w:szCs w:val="28"/>
        </w:rPr>
        <w:t>2</w:t>
      </w:r>
      <w:r w:rsidR="009829B7">
        <w:rPr>
          <w:rFonts w:cs="Times New Roman"/>
          <w:b/>
          <w:sz w:val="28"/>
          <w:szCs w:val="28"/>
        </w:rPr>
        <w:t>3</w:t>
      </w:r>
    </w:p>
    <w:p w14:paraId="5A6E16E3" w14:textId="77777777" w:rsidR="00C51B72" w:rsidRPr="00951526" w:rsidRDefault="00C51B72" w:rsidP="00951526">
      <w:pPr>
        <w:jc w:val="center"/>
        <w:rPr>
          <w:rFonts w:cs="Times New Roman"/>
          <w:b/>
          <w:sz w:val="28"/>
          <w:szCs w:val="28"/>
        </w:rPr>
      </w:pPr>
    </w:p>
    <w:p w14:paraId="4C70EFEF" w14:textId="77777777" w:rsidR="00951526" w:rsidRPr="00657D2B" w:rsidRDefault="00951526" w:rsidP="00951526">
      <w:pPr>
        <w:jc w:val="center"/>
        <w:rPr>
          <w:rFonts w:cs="Times New Roman"/>
        </w:rPr>
      </w:pPr>
      <w:r w:rsidRPr="00657D2B">
        <w:rPr>
          <w:rFonts w:cs="Times New Roman"/>
        </w:rPr>
        <w:t>Patronat honorowy:</w:t>
      </w:r>
    </w:p>
    <w:p w14:paraId="23B18C20" w14:textId="77777777" w:rsidR="00A1106B" w:rsidRDefault="00F55AC0" w:rsidP="00951526">
      <w:pPr>
        <w:jc w:val="center"/>
        <w:rPr>
          <w:rStyle w:val="Pogrubienie"/>
          <w:rFonts w:cs="Times New Roman"/>
          <w:b w:val="0"/>
        </w:rPr>
      </w:pPr>
      <w:r>
        <w:rPr>
          <w:rStyle w:val="Pogrubienie"/>
          <w:rFonts w:cs="Times New Roman"/>
          <w:b w:val="0"/>
        </w:rPr>
        <w:t xml:space="preserve">Biskup </w:t>
      </w:r>
      <w:r w:rsidR="00B058DF" w:rsidRPr="00657D2B">
        <w:rPr>
          <w:rStyle w:val="Pogrubienie"/>
          <w:rFonts w:cs="Times New Roman"/>
          <w:b w:val="0"/>
        </w:rPr>
        <w:t xml:space="preserve">Drohiczyński </w:t>
      </w:r>
      <w:r w:rsidR="002C63C0">
        <w:rPr>
          <w:rStyle w:val="Pogrubienie"/>
          <w:rFonts w:cs="Times New Roman"/>
          <w:b w:val="0"/>
        </w:rPr>
        <w:t>Piotr Sawczuk</w:t>
      </w:r>
    </w:p>
    <w:p w14:paraId="6D597B78" w14:textId="77777777" w:rsidR="00DF4989" w:rsidRPr="00C0336A" w:rsidRDefault="00DF4989" w:rsidP="00A1106B">
      <w:pPr>
        <w:jc w:val="center"/>
        <w:rPr>
          <w:rStyle w:val="Pogrubienie"/>
          <w:rFonts w:cs="Times New Roman"/>
          <w:b w:val="0"/>
        </w:rPr>
      </w:pPr>
      <w:r w:rsidRPr="00C0336A">
        <w:rPr>
          <w:rStyle w:val="Pogrubienie"/>
          <w:rFonts w:cs="Times New Roman"/>
          <w:b w:val="0"/>
        </w:rPr>
        <w:t>Senat</w:t>
      </w:r>
      <w:r w:rsidR="00D0632D" w:rsidRPr="00C0336A">
        <w:rPr>
          <w:rStyle w:val="Pogrubienie"/>
          <w:rFonts w:cs="Times New Roman"/>
          <w:b w:val="0"/>
        </w:rPr>
        <w:t>or</w:t>
      </w:r>
      <w:r w:rsidRPr="00C0336A">
        <w:rPr>
          <w:rStyle w:val="Pogrubienie"/>
          <w:rFonts w:cs="Times New Roman"/>
          <w:b w:val="0"/>
        </w:rPr>
        <w:t xml:space="preserve"> Maria Koc</w:t>
      </w:r>
    </w:p>
    <w:p w14:paraId="3A77F734" w14:textId="7F8D1702" w:rsidR="002C63C0" w:rsidRDefault="00CE6BE7" w:rsidP="00A1106B">
      <w:pPr>
        <w:jc w:val="center"/>
        <w:rPr>
          <w:rStyle w:val="Pogrubienie"/>
          <w:rFonts w:cs="Times New Roman"/>
          <w:b w:val="0"/>
        </w:rPr>
      </w:pPr>
      <w:r w:rsidRPr="00C0336A">
        <w:rPr>
          <w:rStyle w:val="Pogrubienie"/>
          <w:rFonts w:cs="Times New Roman"/>
          <w:b w:val="0"/>
        </w:rPr>
        <w:t xml:space="preserve">Starosta Powiatu Węgrowskiego Ewa </w:t>
      </w:r>
      <w:proofErr w:type="spellStart"/>
      <w:r w:rsidRPr="00C0336A">
        <w:rPr>
          <w:rStyle w:val="Pogrubienie"/>
          <w:rFonts w:cs="Times New Roman"/>
          <w:b w:val="0"/>
        </w:rPr>
        <w:t>Besztak</w:t>
      </w:r>
      <w:proofErr w:type="spellEnd"/>
    </w:p>
    <w:p w14:paraId="3C57B1D4" w14:textId="77777777" w:rsidR="009829B7" w:rsidRPr="00C0336A" w:rsidRDefault="009829B7" w:rsidP="009829B7">
      <w:pPr>
        <w:jc w:val="center"/>
        <w:rPr>
          <w:rStyle w:val="Pogrubienie"/>
          <w:rFonts w:cs="Times New Roman"/>
          <w:b w:val="0"/>
        </w:rPr>
      </w:pPr>
      <w:r w:rsidRPr="00C0336A">
        <w:rPr>
          <w:rStyle w:val="Pogrubienie"/>
          <w:rFonts w:cs="Times New Roman"/>
          <w:b w:val="0"/>
        </w:rPr>
        <w:t xml:space="preserve">Burmistrz Miasta Węgrów Paweł  </w:t>
      </w:r>
      <w:proofErr w:type="spellStart"/>
      <w:r w:rsidRPr="00C0336A">
        <w:rPr>
          <w:rStyle w:val="Pogrubienie"/>
          <w:rFonts w:cs="Times New Roman"/>
          <w:b w:val="0"/>
        </w:rPr>
        <w:t>Marchela</w:t>
      </w:r>
      <w:proofErr w:type="spellEnd"/>
      <w:r w:rsidRPr="00C0336A">
        <w:rPr>
          <w:rStyle w:val="Pogrubienie"/>
          <w:rFonts w:cs="Times New Roman"/>
          <w:b w:val="0"/>
        </w:rPr>
        <w:t xml:space="preserve"> </w:t>
      </w:r>
    </w:p>
    <w:p w14:paraId="27536A72" w14:textId="52E07925" w:rsidR="00951526" w:rsidRPr="00A1106B" w:rsidRDefault="00C0336A" w:rsidP="009829B7">
      <w:pPr>
        <w:jc w:val="center"/>
        <w:rPr>
          <w:rFonts w:cs="Times New Roman"/>
          <w:bCs/>
        </w:rPr>
      </w:pPr>
      <w:r>
        <w:rPr>
          <w:rStyle w:val="Pogrubienie"/>
          <w:rFonts w:cs="Times New Roman"/>
          <w:b w:val="0"/>
        </w:rPr>
        <w:t>Akademia Katolicka w Warszawie</w:t>
      </w:r>
    </w:p>
    <w:p w14:paraId="3F0A85CF" w14:textId="77777777" w:rsidR="00C0336A" w:rsidRDefault="00C0336A" w:rsidP="00951526">
      <w:pPr>
        <w:jc w:val="center"/>
        <w:rPr>
          <w:rFonts w:cs="Times New Roman"/>
        </w:rPr>
      </w:pPr>
    </w:p>
    <w:p w14:paraId="4627681D" w14:textId="08945EEE" w:rsidR="008114CC" w:rsidRPr="00A1106B" w:rsidRDefault="00951526" w:rsidP="00951526">
      <w:pPr>
        <w:jc w:val="center"/>
        <w:rPr>
          <w:rFonts w:cs="Times New Roman"/>
        </w:rPr>
      </w:pPr>
      <w:r w:rsidRPr="00A1106B">
        <w:rPr>
          <w:rFonts w:cs="Times New Roman"/>
        </w:rPr>
        <w:t>Patronat medialny:</w:t>
      </w:r>
    </w:p>
    <w:p w14:paraId="70D1EC0F" w14:textId="77777777" w:rsidR="00951526" w:rsidRPr="00A1106B" w:rsidRDefault="00951526" w:rsidP="00951526">
      <w:pPr>
        <w:jc w:val="center"/>
        <w:rPr>
          <w:rFonts w:cs="Times New Roman"/>
        </w:rPr>
      </w:pPr>
      <w:r w:rsidRPr="00A1106B">
        <w:rPr>
          <w:rFonts w:cs="Times New Roman"/>
        </w:rPr>
        <w:t>Centrum Informacji Diecezji Drohiczyńskiej</w:t>
      </w:r>
    </w:p>
    <w:p w14:paraId="4059FF40" w14:textId="77777777" w:rsidR="00951526" w:rsidRDefault="00951526" w:rsidP="00951526">
      <w:pPr>
        <w:jc w:val="center"/>
        <w:rPr>
          <w:rFonts w:cs="Times New Roman"/>
        </w:rPr>
      </w:pPr>
      <w:r w:rsidRPr="00A1106B">
        <w:rPr>
          <w:rFonts w:cs="Times New Roman"/>
        </w:rPr>
        <w:t>Tygodnik Katolicki Niedziela</w:t>
      </w:r>
    </w:p>
    <w:p w14:paraId="7D15289D" w14:textId="77777777" w:rsidR="00951526" w:rsidRDefault="00951526" w:rsidP="00951526">
      <w:pPr>
        <w:jc w:val="center"/>
        <w:rPr>
          <w:rFonts w:cs="Times New Roman"/>
        </w:rPr>
      </w:pPr>
    </w:p>
    <w:p w14:paraId="2FC4117D" w14:textId="77777777" w:rsidR="00951526" w:rsidRPr="00951526" w:rsidRDefault="00951526" w:rsidP="00951526">
      <w:pPr>
        <w:jc w:val="center"/>
        <w:rPr>
          <w:rFonts w:cs="Times New Roman"/>
        </w:rPr>
      </w:pPr>
    </w:p>
    <w:p w14:paraId="11CAD55D" w14:textId="7A0FC846" w:rsidR="008114CC" w:rsidRPr="00C0336A" w:rsidRDefault="008114CC" w:rsidP="008114CC">
      <w:pPr>
        <w:rPr>
          <w:rFonts w:cs="Times New Roman"/>
          <w:b/>
          <w:bCs/>
        </w:rPr>
      </w:pPr>
      <w:r w:rsidRPr="00951526">
        <w:rPr>
          <w:rFonts w:cs="Times New Roman"/>
        </w:rPr>
        <w:t xml:space="preserve">I. </w:t>
      </w:r>
      <w:r w:rsidR="00C0336A">
        <w:rPr>
          <w:rFonts w:cs="Times New Roman"/>
        </w:rPr>
        <w:t xml:space="preserve">  </w:t>
      </w:r>
      <w:r w:rsidRPr="00951526">
        <w:rPr>
          <w:rFonts w:cs="Times New Roman"/>
        </w:rPr>
        <w:t xml:space="preserve">Tytuł: </w:t>
      </w:r>
      <w:r w:rsidR="00A1106B" w:rsidRPr="00C0336A">
        <w:rPr>
          <w:rFonts w:cs="Times New Roman"/>
          <w:b/>
          <w:bCs/>
        </w:rPr>
        <w:t>„</w:t>
      </w:r>
      <w:r w:rsidR="009829B7">
        <w:rPr>
          <w:rFonts w:cs="Times New Roman"/>
          <w:b/>
          <w:bCs/>
        </w:rPr>
        <w:t>Mój Anioł Stróż</w:t>
      </w:r>
      <w:r w:rsidR="00D13B9F" w:rsidRPr="00C0336A">
        <w:rPr>
          <w:rFonts w:cs="Times New Roman"/>
          <w:b/>
          <w:bCs/>
        </w:rPr>
        <w:t>”</w:t>
      </w:r>
    </w:p>
    <w:p w14:paraId="7D6EAB93" w14:textId="77777777" w:rsidR="00C0336A" w:rsidRPr="00951526" w:rsidRDefault="00C0336A" w:rsidP="008114CC">
      <w:pPr>
        <w:rPr>
          <w:rFonts w:cs="Times New Roman"/>
        </w:rPr>
      </w:pPr>
    </w:p>
    <w:p w14:paraId="2D67FFC4" w14:textId="3D9EF85D" w:rsidR="008114CC" w:rsidRPr="00657D2B" w:rsidRDefault="008114CC" w:rsidP="008114CC">
      <w:pPr>
        <w:rPr>
          <w:rFonts w:cs="Times New Roman"/>
        </w:rPr>
      </w:pPr>
      <w:r w:rsidRPr="00657D2B">
        <w:rPr>
          <w:rFonts w:cs="Times New Roman"/>
        </w:rPr>
        <w:t xml:space="preserve">II. </w:t>
      </w:r>
      <w:r w:rsidR="00C0336A">
        <w:rPr>
          <w:rFonts w:cs="Times New Roman"/>
        </w:rPr>
        <w:t xml:space="preserve"> </w:t>
      </w:r>
      <w:r w:rsidRPr="00657D2B">
        <w:rPr>
          <w:rFonts w:cs="Times New Roman"/>
        </w:rPr>
        <w:t>Organizatorzy:</w:t>
      </w:r>
    </w:p>
    <w:p w14:paraId="09CBD7C6" w14:textId="77777777" w:rsidR="0078623C" w:rsidRPr="00951526" w:rsidRDefault="0078623C" w:rsidP="008114CC">
      <w:pPr>
        <w:rPr>
          <w:rFonts w:cs="Times New Roman"/>
        </w:rPr>
      </w:pPr>
    </w:p>
    <w:p w14:paraId="6C218B0A" w14:textId="6871B761" w:rsidR="008114CC" w:rsidRPr="00951526" w:rsidRDefault="008114CC" w:rsidP="008114CC">
      <w:pPr>
        <w:pStyle w:val="Akapitzlist"/>
        <w:numPr>
          <w:ilvl w:val="0"/>
          <w:numId w:val="1"/>
        </w:numPr>
        <w:rPr>
          <w:rFonts w:cs="Times New Roman"/>
        </w:rPr>
      </w:pPr>
      <w:r w:rsidRPr="00951526">
        <w:rPr>
          <w:rFonts w:cs="Times New Roman"/>
        </w:rPr>
        <w:t xml:space="preserve">Katolickie Przedszkole </w:t>
      </w:r>
      <w:r w:rsidR="00EE21EA">
        <w:rPr>
          <w:rFonts w:cs="Times New Roman"/>
        </w:rPr>
        <w:t>ś</w:t>
      </w:r>
      <w:r w:rsidRPr="00951526">
        <w:rPr>
          <w:rFonts w:cs="Times New Roman"/>
        </w:rPr>
        <w:t>w. Antoniego w Węgrowie</w:t>
      </w:r>
    </w:p>
    <w:p w14:paraId="5DDFDCBE" w14:textId="0035B6D4" w:rsidR="003A787E" w:rsidRDefault="008114CC" w:rsidP="003A787E">
      <w:pPr>
        <w:pStyle w:val="Akapitzlist"/>
        <w:numPr>
          <w:ilvl w:val="0"/>
          <w:numId w:val="1"/>
        </w:numPr>
        <w:rPr>
          <w:rFonts w:cs="Times New Roman"/>
        </w:rPr>
      </w:pPr>
      <w:r w:rsidRPr="00951526">
        <w:rPr>
          <w:rFonts w:cs="Times New Roman"/>
        </w:rPr>
        <w:t>Wydział Katechezy i Szkolnictwa Katolickiego Kurii Diecezjalnej w Drohiczyni</w:t>
      </w:r>
      <w:r w:rsidR="00A14C66">
        <w:rPr>
          <w:rFonts w:cs="Times New Roman"/>
        </w:rPr>
        <w:t>e</w:t>
      </w:r>
    </w:p>
    <w:p w14:paraId="27B399DD" w14:textId="66304B6D" w:rsidR="00A14C66" w:rsidRDefault="00A14C66" w:rsidP="003A787E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Parafia Rzymskokatolicka </w:t>
      </w:r>
      <w:r w:rsidR="00EE21EA">
        <w:rPr>
          <w:rFonts w:cs="Times New Roman"/>
        </w:rPr>
        <w:t>ś</w:t>
      </w:r>
      <w:r>
        <w:rPr>
          <w:rFonts w:cs="Times New Roman"/>
        </w:rPr>
        <w:t xml:space="preserve">w. Piotra z Alkantary i </w:t>
      </w:r>
      <w:r w:rsidR="00EE21EA">
        <w:rPr>
          <w:rFonts w:cs="Times New Roman"/>
        </w:rPr>
        <w:t>ś</w:t>
      </w:r>
      <w:r>
        <w:rPr>
          <w:rFonts w:cs="Times New Roman"/>
        </w:rPr>
        <w:t>w. Antoniego z Padwy</w:t>
      </w:r>
    </w:p>
    <w:p w14:paraId="70244441" w14:textId="77777777" w:rsidR="008114CC" w:rsidRPr="00007A8C" w:rsidRDefault="003A787E" w:rsidP="008114CC">
      <w:pPr>
        <w:pStyle w:val="Akapitzlist"/>
        <w:numPr>
          <w:ilvl w:val="0"/>
          <w:numId w:val="14"/>
        </w:numPr>
        <w:rPr>
          <w:rFonts w:cs="Times New Roman"/>
          <w:bCs/>
        </w:rPr>
      </w:pPr>
      <w:r w:rsidRPr="003A787E">
        <w:rPr>
          <w:rStyle w:val="Pogrubienie"/>
          <w:rFonts w:cs="Times New Roman"/>
          <w:b w:val="0"/>
        </w:rPr>
        <w:t>Fundacja MATER</w:t>
      </w:r>
    </w:p>
    <w:p w14:paraId="3A5B6CA5" w14:textId="77777777" w:rsidR="00F31A00" w:rsidRDefault="008114CC" w:rsidP="00495650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951526">
        <w:rPr>
          <w:rFonts w:cs="Times New Roman"/>
        </w:rPr>
        <w:t>III. Cele edukacyjne:</w:t>
      </w:r>
      <w:r w:rsidR="009E211D" w:rsidRPr="00951526"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4ACA8ECF" w14:textId="77777777" w:rsidR="009829B7" w:rsidRPr="00881A18" w:rsidRDefault="009829B7" w:rsidP="009829B7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Przedstawienie roli Anioła Stróża w życiu dziecka </w:t>
      </w:r>
    </w:p>
    <w:p w14:paraId="57D56826" w14:textId="77777777" w:rsidR="009829B7" w:rsidRPr="002655D7" w:rsidRDefault="009829B7" w:rsidP="009829B7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lang w:eastAsia="pl-PL"/>
        </w:rPr>
      </w:pPr>
      <w:r>
        <w:rPr>
          <w:rFonts w:cs="Times New Roman"/>
        </w:rPr>
        <w:t>Kształtowanie postawy wiary w moc Anioła Stróża</w:t>
      </w:r>
    </w:p>
    <w:p w14:paraId="6EAA7715" w14:textId="2D196295" w:rsidR="00E25F33" w:rsidRDefault="00E25F33" w:rsidP="00E25F3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E25F33">
        <w:rPr>
          <w:rFonts w:eastAsia="Times New Roman" w:cs="Times New Roman"/>
          <w:kern w:val="0"/>
          <w:lang w:eastAsia="pl-PL" w:bidi="ar-SA"/>
        </w:rPr>
        <w:t>Ukazanie wzorów życia chrześcijańskiego</w:t>
      </w:r>
      <w:r>
        <w:rPr>
          <w:rFonts w:eastAsia="Times New Roman" w:cs="Times New Roman"/>
          <w:kern w:val="0"/>
          <w:lang w:eastAsia="pl-PL" w:bidi="ar-SA"/>
        </w:rPr>
        <w:t>.</w:t>
      </w:r>
    </w:p>
    <w:p w14:paraId="3D1B1492" w14:textId="3978D5A9" w:rsidR="001B7AEC" w:rsidRDefault="001B7AEC" w:rsidP="001B7AEC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951526">
        <w:rPr>
          <w:rFonts w:eastAsia="Times New Roman" w:cs="Times New Roman"/>
          <w:kern w:val="0"/>
          <w:lang w:eastAsia="pl-PL" w:bidi="ar-SA"/>
        </w:rPr>
        <w:t>Inspirowanie do czynnego uczestnictwa w życiu Kościoła i społeczności lokalnej.</w:t>
      </w:r>
    </w:p>
    <w:p w14:paraId="623E2B6A" w14:textId="77777777" w:rsidR="009829B7" w:rsidRPr="002655D7" w:rsidRDefault="009829B7" w:rsidP="009829B7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lang w:eastAsia="pl-PL"/>
        </w:rPr>
      </w:pPr>
      <w:r>
        <w:rPr>
          <w:rFonts w:cs="Times New Roman"/>
        </w:rPr>
        <w:t>Inspirowanie do kreatywności i własnej pracy twórczej</w:t>
      </w:r>
    </w:p>
    <w:p w14:paraId="6BA98AC9" w14:textId="09DD6D55" w:rsidR="009829B7" w:rsidRPr="009829B7" w:rsidRDefault="009829B7" w:rsidP="009829B7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</w:rPr>
      </w:pPr>
      <w:r>
        <w:rPr>
          <w:rFonts w:cs="Times New Roman"/>
        </w:rPr>
        <w:t>Popularyzowanie wśród dzieci aktywności twórczej</w:t>
      </w:r>
    </w:p>
    <w:p w14:paraId="6618DFC9" w14:textId="07A40792" w:rsidR="001B7AEC" w:rsidRPr="00C0336A" w:rsidRDefault="001B7AEC" w:rsidP="001B7AEC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>Wyszukiwanie i promocja talentów.</w:t>
      </w:r>
    </w:p>
    <w:p w14:paraId="3AC33013" w14:textId="6D18200B" w:rsidR="00C0336A" w:rsidRDefault="00C0336A" w:rsidP="00C0336A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cs="Times New Roman"/>
        </w:rPr>
      </w:pPr>
    </w:p>
    <w:p w14:paraId="5192295A" w14:textId="77777777" w:rsidR="00C0336A" w:rsidRPr="00AB2FB1" w:rsidRDefault="00C0336A" w:rsidP="00C0336A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6BB0DC01" w14:textId="2BDFAFAC" w:rsidR="0078623C" w:rsidRDefault="002A0CE5" w:rsidP="0078623C">
      <w:pPr>
        <w:rPr>
          <w:rFonts w:cs="Times New Roman"/>
        </w:rPr>
      </w:pPr>
      <w:r w:rsidRPr="00951526">
        <w:rPr>
          <w:rFonts w:cs="Times New Roman"/>
        </w:rPr>
        <w:lastRenderedPageBreak/>
        <w:t>I</w:t>
      </w:r>
      <w:r w:rsidR="008114CC" w:rsidRPr="00951526">
        <w:rPr>
          <w:rFonts w:cs="Times New Roman"/>
        </w:rPr>
        <w:t xml:space="preserve">V. Sposób i terminy przeprowadzania </w:t>
      </w:r>
      <w:r w:rsidR="00C0336A">
        <w:rPr>
          <w:rFonts w:cs="Times New Roman"/>
        </w:rPr>
        <w:t>konkursu</w:t>
      </w:r>
      <w:r w:rsidR="008114CC" w:rsidRPr="00951526">
        <w:rPr>
          <w:rFonts w:cs="Times New Roman"/>
        </w:rPr>
        <w:t>, w tym ustalania i ogłaszania wyników:</w:t>
      </w:r>
    </w:p>
    <w:p w14:paraId="19D709DE" w14:textId="36ADB73A" w:rsidR="00C0336A" w:rsidRDefault="00C0336A" w:rsidP="0078623C">
      <w:pPr>
        <w:rPr>
          <w:rFonts w:cs="Times New Roman"/>
        </w:rPr>
      </w:pPr>
    </w:p>
    <w:p w14:paraId="415B0C81" w14:textId="2259CC1D" w:rsidR="00520C5B" w:rsidRDefault="00520C5B" w:rsidP="00520C5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Do konkursu mogą przystąpić dzieci z przedszkoli, oddziałów przedszkolnych ( grupy „0” ) w szkołach podstawowych oraz dzieci z rodzicami w kategorii „V”</w:t>
      </w:r>
    </w:p>
    <w:p w14:paraId="69F84BAD" w14:textId="3E520531" w:rsidR="00B71B2A" w:rsidRPr="00951526" w:rsidRDefault="00A618F9" w:rsidP="00520C5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Prace plastyczne przedstawiają ujęcie tematu dowolną techniką i w dowolnym formacie.</w:t>
      </w:r>
    </w:p>
    <w:p w14:paraId="107C3550" w14:textId="32BB633F" w:rsidR="008114CC" w:rsidRDefault="008114CC" w:rsidP="00C0336A">
      <w:pPr>
        <w:pStyle w:val="Akapitzlist"/>
        <w:numPr>
          <w:ilvl w:val="0"/>
          <w:numId w:val="4"/>
        </w:numPr>
        <w:rPr>
          <w:rFonts w:cs="Times New Roman"/>
        </w:rPr>
      </w:pPr>
      <w:r w:rsidRPr="00951526">
        <w:rPr>
          <w:rFonts w:cs="Times New Roman"/>
        </w:rPr>
        <w:t>Dzieci przygotowują prace zgodnie z tematyką i kategoriami wiekowymi.</w:t>
      </w:r>
    </w:p>
    <w:p w14:paraId="64C9178E" w14:textId="77777777" w:rsidR="00DB5DA5" w:rsidRDefault="00DB5DA5" w:rsidP="00DB5DA5">
      <w:pPr>
        <w:pStyle w:val="Akapitzlist"/>
        <w:numPr>
          <w:ilvl w:val="1"/>
          <w:numId w:val="4"/>
        </w:numPr>
        <w:rPr>
          <w:rFonts w:cs="Times New Roman"/>
        </w:rPr>
      </w:pPr>
      <w:r w:rsidRPr="00DB5DA5">
        <w:rPr>
          <w:rFonts w:cs="Times New Roman"/>
        </w:rPr>
        <w:t>Kategoria I – dzieci trzyletnie,</w:t>
      </w:r>
    </w:p>
    <w:p w14:paraId="6B9F87AC" w14:textId="30631929" w:rsidR="00DB5DA5" w:rsidRPr="00DB5DA5" w:rsidRDefault="00DB5DA5" w:rsidP="00DB5DA5">
      <w:pPr>
        <w:pStyle w:val="Akapitzlist"/>
        <w:numPr>
          <w:ilvl w:val="1"/>
          <w:numId w:val="4"/>
        </w:numPr>
        <w:rPr>
          <w:rFonts w:cs="Times New Roman"/>
        </w:rPr>
      </w:pPr>
      <w:r w:rsidRPr="00DB5DA5">
        <w:rPr>
          <w:rFonts w:cs="Times New Roman"/>
        </w:rPr>
        <w:t>Kategoria II – dzieci czteroletnie,</w:t>
      </w:r>
    </w:p>
    <w:p w14:paraId="08DD664B" w14:textId="77777777" w:rsidR="00DB5DA5" w:rsidRDefault="00DB5DA5" w:rsidP="00DB5DA5">
      <w:pPr>
        <w:pStyle w:val="Akapitzlist"/>
        <w:numPr>
          <w:ilvl w:val="1"/>
          <w:numId w:val="4"/>
        </w:numPr>
        <w:rPr>
          <w:rFonts w:cs="Times New Roman"/>
        </w:rPr>
      </w:pPr>
      <w:r w:rsidRPr="00DB5DA5">
        <w:rPr>
          <w:rFonts w:cs="Times New Roman"/>
        </w:rPr>
        <w:t>Kategoria III – dzieci pięcioletnie,</w:t>
      </w:r>
    </w:p>
    <w:p w14:paraId="0B61EA8C" w14:textId="77777777" w:rsidR="00DB5DA5" w:rsidRDefault="00DB5DA5" w:rsidP="00DB5DA5">
      <w:pPr>
        <w:pStyle w:val="Akapitzlist"/>
        <w:numPr>
          <w:ilvl w:val="1"/>
          <w:numId w:val="4"/>
        </w:numPr>
        <w:rPr>
          <w:rFonts w:cs="Times New Roman"/>
        </w:rPr>
      </w:pPr>
      <w:r w:rsidRPr="00DB5DA5">
        <w:rPr>
          <w:rFonts w:cs="Times New Roman"/>
        </w:rPr>
        <w:t>Kategoria IV – dzieci sześcioletnie</w:t>
      </w:r>
      <w:r>
        <w:rPr>
          <w:rFonts w:cs="Times New Roman"/>
        </w:rPr>
        <w:t>,</w:t>
      </w:r>
    </w:p>
    <w:p w14:paraId="59DB25ED" w14:textId="466FBBA6" w:rsidR="00DB5DA5" w:rsidRPr="00DB5DA5" w:rsidRDefault="00DB5DA5" w:rsidP="00DB5DA5">
      <w:pPr>
        <w:pStyle w:val="Akapitzlist"/>
        <w:numPr>
          <w:ilvl w:val="1"/>
          <w:numId w:val="4"/>
        </w:numPr>
        <w:rPr>
          <w:rFonts w:cs="Times New Roman"/>
        </w:rPr>
      </w:pPr>
      <w:r w:rsidRPr="00DB5DA5">
        <w:rPr>
          <w:rFonts w:cs="Times New Roman"/>
        </w:rPr>
        <w:t>Kategoria V – praca z  rodziną</w:t>
      </w:r>
      <w:r>
        <w:rPr>
          <w:rFonts w:cs="Times New Roman"/>
        </w:rPr>
        <w:t>.</w:t>
      </w:r>
    </w:p>
    <w:p w14:paraId="3EDE0273" w14:textId="77777777" w:rsidR="00520C5B" w:rsidRDefault="00C0336A" w:rsidP="00520C5B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Każda placówka może przygotować </w:t>
      </w:r>
      <w:r w:rsidR="00A1106B">
        <w:rPr>
          <w:rFonts w:cs="Times New Roman"/>
        </w:rPr>
        <w:t xml:space="preserve">po </w:t>
      </w:r>
      <w:r w:rsidR="00942381" w:rsidRPr="00A1106B">
        <w:rPr>
          <w:rFonts w:cs="Times New Roman"/>
        </w:rPr>
        <w:t xml:space="preserve"> 3</w:t>
      </w:r>
      <w:r w:rsidR="008114CC" w:rsidRPr="00951526">
        <w:rPr>
          <w:rFonts w:cs="Times New Roman"/>
        </w:rPr>
        <w:t xml:space="preserve"> prace z każdej kategorii.</w:t>
      </w:r>
    </w:p>
    <w:p w14:paraId="2B4AB0FB" w14:textId="21B135EF" w:rsidR="00520C5B" w:rsidRDefault="00520C5B" w:rsidP="00520C5B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Prace konkursowe można przesyłać również indywidualnie</w:t>
      </w:r>
      <w:r w:rsidR="003E2B9F">
        <w:rPr>
          <w:rFonts w:cs="Times New Roman"/>
        </w:rPr>
        <w:t xml:space="preserve"> poza placówką. Każdy uczestnik może wykonać jedną pracę.</w:t>
      </w:r>
    </w:p>
    <w:p w14:paraId="69AFD939" w14:textId="009F1933" w:rsidR="00520C5B" w:rsidRDefault="003E2B9F" w:rsidP="00520C5B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Organizator przygotowuje wystawę prac wyłonionych z konkursu.</w:t>
      </w:r>
    </w:p>
    <w:p w14:paraId="57529B82" w14:textId="329FA559" w:rsidR="00520C5B" w:rsidRPr="009B13AB" w:rsidRDefault="003E2B9F" w:rsidP="00CA0777">
      <w:pPr>
        <w:pStyle w:val="Akapitzlist"/>
        <w:numPr>
          <w:ilvl w:val="0"/>
          <w:numId w:val="4"/>
        </w:numPr>
        <w:rPr>
          <w:rFonts w:cs="Times New Roman"/>
        </w:rPr>
      </w:pPr>
      <w:r w:rsidRPr="009B13AB">
        <w:rPr>
          <w:rFonts w:cs="Times New Roman"/>
        </w:rPr>
        <w:t xml:space="preserve">Podsumowanie konkursu dokonuje przewodniczący komisji konkursowej podczas uroczystej gali finałowej. </w:t>
      </w:r>
    </w:p>
    <w:p w14:paraId="0EA3DDDE" w14:textId="20BC68CA" w:rsidR="009B13AB" w:rsidRPr="00951526" w:rsidRDefault="009B13AB" w:rsidP="009B13AB">
      <w:pPr>
        <w:pStyle w:val="Akapitzlist"/>
        <w:numPr>
          <w:ilvl w:val="0"/>
          <w:numId w:val="4"/>
        </w:numPr>
        <w:rPr>
          <w:rFonts w:cs="Times New Roman"/>
        </w:rPr>
      </w:pPr>
      <w:r w:rsidRPr="00951526">
        <w:rPr>
          <w:rFonts w:cs="Times New Roman"/>
        </w:rPr>
        <w:t>Zwycięzcy konkursu w poszczególnych  kategoriach oraz osoby wyróżnione – otrzymają dyplomy i nagrody rzeczowe</w:t>
      </w:r>
      <w:r>
        <w:rPr>
          <w:rFonts w:cs="Times New Roman"/>
        </w:rPr>
        <w:t>.</w:t>
      </w:r>
    </w:p>
    <w:p w14:paraId="37E04E74" w14:textId="492F7811" w:rsidR="009B13AB" w:rsidRPr="00951526" w:rsidRDefault="009B13AB" w:rsidP="009B13AB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Wręczenie nagród</w:t>
      </w:r>
      <w:r w:rsidRPr="00951526">
        <w:rPr>
          <w:rFonts w:cs="Times New Roman"/>
        </w:rPr>
        <w:t xml:space="preserve"> </w:t>
      </w:r>
      <w:r>
        <w:rPr>
          <w:rFonts w:cs="Times New Roman"/>
        </w:rPr>
        <w:t xml:space="preserve">odbywać się będzie podczas </w:t>
      </w:r>
      <w:r w:rsidRPr="00951526">
        <w:rPr>
          <w:rFonts w:cs="Times New Roman"/>
        </w:rPr>
        <w:t>uroczyst</w:t>
      </w:r>
      <w:r>
        <w:rPr>
          <w:rFonts w:cs="Times New Roman"/>
        </w:rPr>
        <w:t xml:space="preserve">ej </w:t>
      </w:r>
      <w:r w:rsidRPr="00951526">
        <w:rPr>
          <w:rFonts w:cs="Times New Roman"/>
        </w:rPr>
        <w:t>gal</w:t>
      </w:r>
      <w:r>
        <w:rPr>
          <w:rFonts w:cs="Times New Roman"/>
        </w:rPr>
        <w:t>i</w:t>
      </w:r>
      <w:r w:rsidRPr="00951526">
        <w:rPr>
          <w:rFonts w:cs="Times New Roman"/>
        </w:rPr>
        <w:t xml:space="preserve"> w sali widowiskowej w siedzibie Katolickiego Przedszkola Św. Antoniego w Węgrowie w dniu </w:t>
      </w:r>
      <w:r w:rsidR="009829B7">
        <w:rPr>
          <w:rFonts w:cs="Times New Roman"/>
        </w:rPr>
        <w:t>16</w:t>
      </w:r>
      <w:r w:rsidRPr="00951526">
        <w:rPr>
          <w:rFonts w:cs="Times New Roman"/>
        </w:rPr>
        <w:t>.05.20</w:t>
      </w:r>
      <w:r>
        <w:rPr>
          <w:rFonts w:cs="Times New Roman"/>
        </w:rPr>
        <w:t>2</w:t>
      </w:r>
      <w:r w:rsidR="009829B7">
        <w:rPr>
          <w:rFonts w:cs="Times New Roman"/>
        </w:rPr>
        <w:t>3</w:t>
      </w:r>
      <w:r w:rsidRPr="00951526">
        <w:rPr>
          <w:rFonts w:cs="Times New Roman"/>
        </w:rPr>
        <w:t xml:space="preserve"> r. o godz. 12.</w:t>
      </w:r>
      <w:r w:rsidR="009829B7">
        <w:rPr>
          <w:rFonts w:cs="Times New Roman"/>
        </w:rPr>
        <w:t>0</w:t>
      </w:r>
      <w:r w:rsidRPr="00951526">
        <w:rPr>
          <w:rFonts w:cs="Times New Roman"/>
        </w:rPr>
        <w:t>0</w:t>
      </w:r>
      <w:r>
        <w:rPr>
          <w:rFonts w:cs="Times New Roman"/>
        </w:rPr>
        <w:t>.  Jeżeli gala finałowa się nie odbędzie nagrody zostaną wysłane pocztą.</w:t>
      </w:r>
    </w:p>
    <w:p w14:paraId="6F1C0E34" w14:textId="77777777" w:rsidR="00B71B2A" w:rsidRDefault="00B71B2A" w:rsidP="00B71B2A">
      <w:pPr>
        <w:pStyle w:val="Akapitzlist"/>
        <w:numPr>
          <w:ilvl w:val="0"/>
          <w:numId w:val="4"/>
        </w:numPr>
        <w:rPr>
          <w:rFonts w:cs="Times New Roman"/>
        </w:rPr>
      </w:pPr>
      <w:r w:rsidRPr="00520C5B">
        <w:rPr>
          <w:rFonts w:cs="Times New Roman"/>
        </w:rPr>
        <w:t>Ogłoszenie wyników odbywa się poprzez umieszczenie na stronach internetowych organizatorów protokołu  z posiedzenia komisji konkursowej.</w:t>
      </w:r>
    </w:p>
    <w:p w14:paraId="627924BA" w14:textId="181A3FA1" w:rsidR="008114CC" w:rsidRPr="00A618F9" w:rsidRDefault="00C0336A" w:rsidP="008114CC">
      <w:pPr>
        <w:pStyle w:val="Akapitzlist"/>
        <w:numPr>
          <w:ilvl w:val="0"/>
          <w:numId w:val="4"/>
        </w:numPr>
        <w:rPr>
          <w:rFonts w:cs="Times New Roman"/>
        </w:rPr>
      </w:pPr>
      <w:r w:rsidRPr="00B71B2A">
        <w:rPr>
          <w:rFonts w:cs="Times New Roman"/>
        </w:rPr>
        <w:t>Lista uczestników etapu finałowego zostanie opublikowana na stronach internetowych organizatorów.</w:t>
      </w:r>
    </w:p>
    <w:p w14:paraId="1F09AC1A" w14:textId="77777777" w:rsidR="008114CC" w:rsidRPr="00951526" w:rsidRDefault="008114CC" w:rsidP="008114CC">
      <w:pPr>
        <w:rPr>
          <w:rFonts w:cs="Times New Roman"/>
        </w:rPr>
      </w:pPr>
    </w:p>
    <w:p w14:paraId="511C1F2F" w14:textId="547B119A" w:rsidR="008114CC" w:rsidRDefault="002C2862" w:rsidP="008114CC">
      <w:pPr>
        <w:rPr>
          <w:rFonts w:cs="Times New Roman"/>
        </w:rPr>
      </w:pPr>
      <w:r w:rsidRPr="00951526">
        <w:rPr>
          <w:rFonts w:cs="Times New Roman"/>
        </w:rPr>
        <w:t>V</w:t>
      </w:r>
      <w:r w:rsidR="008114CC" w:rsidRPr="00951526">
        <w:rPr>
          <w:rFonts w:cs="Times New Roman"/>
        </w:rPr>
        <w:t xml:space="preserve">. Tryb pracy komisji </w:t>
      </w:r>
      <w:r w:rsidR="00A618F9">
        <w:rPr>
          <w:rFonts w:cs="Times New Roman"/>
        </w:rPr>
        <w:t>konkursowej</w:t>
      </w:r>
      <w:r w:rsidR="008114CC" w:rsidRPr="00951526">
        <w:rPr>
          <w:rFonts w:cs="Times New Roman"/>
        </w:rPr>
        <w:t>:</w:t>
      </w:r>
    </w:p>
    <w:p w14:paraId="3EE541B0" w14:textId="77777777" w:rsidR="00D0632D" w:rsidRPr="00951526" w:rsidRDefault="00D0632D" w:rsidP="008114CC">
      <w:pPr>
        <w:rPr>
          <w:rFonts w:cs="Times New Roman"/>
        </w:rPr>
      </w:pPr>
    </w:p>
    <w:p w14:paraId="100B2EB9" w14:textId="0C7CDDB4" w:rsidR="00C51B72" w:rsidRPr="00951526" w:rsidRDefault="008114CC" w:rsidP="009829B7">
      <w:pPr>
        <w:pStyle w:val="Akapitzlist"/>
        <w:numPr>
          <w:ilvl w:val="1"/>
          <w:numId w:val="12"/>
        </w:numPr>
        <w:ind w:left="709" w:hanging="283"/>
        <w:rPr>
          <w:rFonts w:cs="Times New Roman"/>
        </w:rPr>
      </w:pPr>
      <w:r w:rsidRPr="00951526">
        <w:rPr>
          <w:rFonts w:cs="Times New Roman"/>
        </w:rPr>
        <w:t xml:space="preserve">Komisję konkursową powołuje dyrektor Katolickiego Przedszkola </w:t>
      </w:r>
      <w:r w:rsidR="00337763" w:rsidRPr="00951526">
        <w:rPr>
          <w:rFonts w:cs="Times New Roman"/>
        </w:rPr>
        <w:t xml:space="preserve">Św. Antoniego </w:t>
      </w:r>
    </w:p>
    <w:p w14:paraId="0025A7E3" w14:textId="77777777" w:rsidR="00A618F9" w:rsidRDefault="008114CC" w:rsidP="00A618F9">
      <w:pPr>
        <w:pStyle w:val="Akapitzlist"/>
        <w:rPr>
          <w:rFonts w:cs="Times New Roman"/>
        </w:rPr>
      </w:pPr>
      <w:r w:rsidRPr="00951526">
        <w:rPr>
          <w:rFonts w:cs="Times New Roman"/>
        </w:rPr>
        <w:t>w Węgrowie.</w:t>
      </w:r>
    </w:p>
    <w:p w14:paraId="5613BEBC" w14:textId="476A575C" w:rsidR="00DA339E" w:rsidRDefault="008114CC" w:rsidP="00DA339E">
      <w:pPr>
        <w:pStyle w:val="Akapitzlist"/>
        <w:numPr>
          <w:ilvl w:val="1"/>
          <w:numId w:val="12"/>
        </w:numPr>
        <w:ind w:left="709" w:hanging="283"/>
        <w:rPr>
          <w:rFonts w:cs="Times New Roman"/>
        </w:rPr>
      </w:pPr>
      <w:r w:rsidRPr="00951526">
        <w:rPr>
          <w:rFonts w:cs="Times New Roman"/>
        </w:rPr>
        <w:t>W skład komisji konkursowej wchodzą eksperci spoza placówki powołani przez organizatora.</w:t>
      </w:r>
    </w:p>
    <w:p w14:paraId="448E813D" w14:textId="77777777" w:rsidR="00DA339E" w:rsidRDefault="008114CC" w:rsidP="00DA339E">
      <w:pPr>
        <w:pStyle w:val="Akapitzlist"/>
        <w:numPr>
          <w:ilvl w:val="1"/>
          <w:numId w:val="12"/>
        </w:numPr>
        <w:ind w:left="709" w:hanging="283"/>
        <w:rPr>
          <w:rFonts w:cs="Times New Roman"/>
        </w:rPr>
      </w:pPr>
      <w:r w:rsidRPr="00951526">
        <w:rPr>
          <w:rFonts w:cs="Times New Roman"/>
        </w:rPr>
        <w:t>Pracom Komisji przewodniczy dyrektor Wydziału Katechezy i Szkolnictwa Katolickiego                 w Drohiczynie.</w:t>
      </w:r>
    </w:p>
    <w:p w14:paraId="3CB10153" w14:textId="77777777" w:rsidR="00DA339E" w:rsidRDefault="008114CC" w:rsidP="00DA339E">
      <w:pPr>
        <w:pStyle w:val="Akapitzlist"/>
        <w:numPr>
          <w:ilvl w:val="1"/>
          <w:numId w:val="12"/>
        </w:numPr>
        <w:ind w:left="709" w:hanging="283"/>
        <w:rPr>
          <w:rFonts w:cs="Times New Roman"/>
        </w:rPr>
      </w:pPr>
      <w:r w:rsidRPr="00DA339E">
        <w:rPr>
          <w:rFonts w:cs="Times New Roman"/>
        </w:rPr>
        <w:t xml:space="preserve">Prace niesamodzielne </w:t>
      </w:r>
      <w:r w:rsidR="00951526" w:rsidRPr="00DA339E">
        <w:rPr>
          <w:rFonts w:cs="Times New Roman"/>
        </w:rPr>
        <w:t>przechod</w:t>
      </w:r>
      <w:r w:rsidR="00A95A3F" w:rsidRPr="00DA339E">
        <w:rPr>
          <w:rFonts w:cs="Times New Roman"/>
        </w:rPr>
        <w:t>zą do kategorii praca z rodziną</w:t>
      </w:r>
      <w:r w:rsidRPr="00DA339E">
        <w:rPr>
          <w:rFonts w:cs="Times New Roman"/>
        </w:rPr>
        <w:t>.</w:t>
      </w:r>
    </w:p>
    <w:p w14:paraId="790BCC7C" w14:textId="39639752" w:rsidR="008114CC" w:rsidRPr="00DA339E" w:rsidRDefault="008114CC" w:rsidP="00DA339E">
      <w:pPr>
        <w:pStyle w:val="Akapitzlist"/>
        <w:numPr>
          <w:ilvl w:val="1"/>
          <w:numId w:val="12"/>
        </w:numPr>
        <w:ind w:left="709" w:hanging="283"/>
        <w:rPr>
          <w:rFonts w:cs="Times New Roman"/>
        </w:rPr>
      </w:pPr>
      <w:r w:rsidRPr="00DA339E">
        <w:rPr>
          <w:rFonts w:cs="Times New Roman"/>
        </w:rPr>
        <w:t>Komisja sporządza szczegółowy protokół z eliminacji finałowych.</w:t>
      </w:r>
    </w:p>
    <w:p w14:paraId="54B09A52" w14:textId="77777777" w:rsidR="008114CC" w:rsidRPr="00951526" w:rsidRDefault="008114CC" w:rsidP="008114CC">
      <w:pPr>
        <w:rPr>
          <w:rFonts w:cs="Times New Roman"/>
        </w:rPr>
      </w:pPr>
    </w:p>
    <w:p w14:paraId="161D1D93" w14:textId="55A62ED3" w:rsidR="008114CC" w:rsidRDefault="00D0632D" w:rsidP="008114CC">
      <w:pPr>
        <w:rPr>
          <w:rFonts w:cs="Times New Roman"/>
        </w:rPr>
      </w:pPr>
      <w:r>
        <w:rPr>
          <w:rFonts w:cs="Times New Roman"/>
        </w:rPr>
        <w:t>VI</w:t>
      </w:r>
      <w:r w:rsidR="008114CC" w:rsidRPr="00951526">
        <w:rPr>
          <w:rFonts w:cs="Times New Roman"/>
        </w:rPr>
        <w:t>. Przepisy końcowe:</w:t>
      </w:r>
    </w:p>
    <w:p w14:paraId="635F3CA7" w14:textId="77777777" w:rsidR="00035CA8" w:rsidRPr="00951526" w:rsidRDefault="00035CA8" w:rsidP="008114CC">
      <w:pPr>
        <w:rPr>
          <w:rFonts w:cs="Times New Roman"/>
        </w:rPr>
      </w:pPr>
    </w:p>
    <w:p w14:paraId="76044573" w14:textId="0E88204C" w:rsidR="008114CC" w:rsidRPr="00951526" w:rsidRDefault="008114CC" w:rsidP="00DA339E">
      <w:pPr>
        <w:pStyle w:val="Akapitzlist"/>
        <w:numPr>
          <w:ilvl w:val="0"/>
          <w:numId w:val="11"/>
        </w:numPr>
        <w:ind w:hanging="294"/>
        <w:rPr>
          <w:rFonts w:cs="Times New Roman"/>
        </w:rPr>
      </w:pPr>
      <w:r w:rsidRPr="00951526">
        <w:rPr>
          <w:rFonts w:cs="Times New Roman"/>
        </w:rPr>
        <w:t>Opiekunowie oraz uczniowie i ich rodzice mają prawo wglądu do prac i protokołu.</w:t>
      </w:r>
    </w:p>
    <w:p w14:paraId="1CE93DB2" w14:textId="77777777" w:rsidR="008114CC" w:rsidRPr="00951526" w:rsidRDefault="008114CC" w:rsidP="00DA339E">
      <w:pPr>
        <w:pStyle w:val="Akapitzlist"/>
        <w:numPr>
          <w:ilvl w:val="0"/>
          <w:numId w:val="11"/>
        </w:numPr>
        <w:ind w:hanging="294"/>
        <w:rPr>
          <w:rFonts w:cs="Times New Roman"/>
        </w:rPr>
      </w:pPr>
      <w:r w:rsidRPr="00951526">
        <w:rPr>
          <w:rFonts w:cs="Times New Roman"/>
        </w:rPr>
        <w:t>Prace nadesłane na konkurs przechodzą na własność organizatora i nie będą zwracane.</w:t>
      </w:r>
    </w:p>
    <w:p w14:paraId="3AF0A550" w14:textId="77777777" w:rsidR="008114CC" w:rsidRPr="00951526" w:rsidRDefault="008114CC" w:rsidP="00DA339E">
      <w:pPr>
        <w:pStyle w:val="Akapitzlist"/>
        <w:numPr>
          <w:ilvl w:val="0"/>
          <w:numId w:val="11"/>
        </w:numPr>
        <w:ind w:hanging="294"/>
        <w:rPr>
          <w:rFonts w:cs="Times New Roman"/>
        </w:rPr>
      </w:pPr>
      <w:r w:rsidRPr="00951526">
        <w:rPr>
          <w:rFonts w:cs="Times New Roman"/>
        </w:rPr>
        <w:t>Organizator konkursu ma prawo do bezpłatnej reklamy prac w wystawie pokonkursowej, katalogu, w prasie, telewizji i Internecie oraz przekazanie innym podmiotom w celu popularyzacji konkursu, a także realizacji innych działań statystycznych.</w:t>
      </w:r>
    </w:p>
    <w:p w14:paraId="3D02CB20" w14:textId="77777777" w:rsidR="008114CC" w:rsidRPr="00951526" w:rsidRDefault="008114CC" w:rsidP="00DA339E">
      <w:pPr>
        <w:pStyle w:val="Akapitzlist"/>
        <w:numPr>
          <w:ilvl w:val="0"/>
          <w:numId w:val="11"/>
        </w:numPr>
        <w:ind w:hanging="294"/>
        <w:rPr>
          <w:rFonts w:cs="Times New Roman"/>
        </w:rPr>
      </w:pPr>
      <w:r w:rsidRPr="00951526">
        <w:rPr>
          <w:rFonts w:cs="Times New Roman"/>
        </w:rPr>
        <w:t>Kwestie sporne rozstrzygają organizatorzy.</w:t>
      </w:r>
    </w:p>
    <w:p w14:paraId="2F375508" w14:textId="77777777" w:rsidR="008114CC" w:rsidRPr="00951526" w:rsidRDefault="008114CC" w:rsidP="00DA339E">
      <w:pPr>
        <w:pStyle w:val="Akapitzlist"/>
        <w:numPr>
          <w:ilvl w:val="0"/>
          <w:numId w:val="11"/>
        </w:numPr>
        <w:ind w:hanging="294"/>
        <w:rPr>
          <w:rFonts w:cs="Times New Roman"/>
        </w:rPr>
      </w:pPr>
      <w:r w:rsidRPr="00951526">
        <w:rPr>
          <w:rFonts w:cs="Times New Roman"/>
        </w:rPr>
        <w:t>Organizatorzy mają prawo wprowadzania zmian w regulaminie.</w:t>
      </w:r>
    </w:p>
    <w:p w14:paraId="78C5D58A" w14:textId="77777777" w:rsidR="008114CC" w:rsidRPr="00951526" w:rsidRDefault="008114CC" w:rsidP="00DA339E">
      <w:pPr>
        <w:pStyle w:val="Akapitzlist"/>
        <w:numPr>
          <w:ilvl w:val="0"/>
          <w:numId w:val="11"/>
        </w:numPr>
        <w:ind w:hanging="294"/>
        <w:rPr>
          <w:rFonts w:cs="Times New Roman"/>
        </w:rPr>
      </w:pPr>
      <w:r w:rsidRPr="00951526">
        <w:rPr>
          <w:rFonts w:cs="Times New Roman"/>
        </w:rPr>
        <w:t>Wszelkich informacji na temat konkursu udzielają organizatorzy: tel. 885 052 052</w:t>
      </w:r>
    </w:p>
    <w:p w14:paraId="589E13D4" w14:textId="77777777" w:rsidR="008114CC" w:rsidRPr="00951526" w:rsidRDefault="008114CC" w:rsidP="00DA339E">
      <w:pPr>
        <w:pStyle w:val="Akapitzlist"/>
        <w:numPr>
          <w:ilvl w:val="0"/>
          <w:numId w:val="11"/>
        </w:numPr>
        <w:ind w:hanging="294"/>
        <w:rPr>
          <w:rFonts w:cs="Times New Roman"/>
        </w:rPr>
      </w:pPr>
      <w:r w:rsidRPr="00951526">
        <w:rPr>
          <w:rFonts w:cs="Times New Roman"/>
        </w:rPr>
        <w:t>Szczegółowe informacje (regulamin; wzory: karty pracy, protokołu; zgody na przetwarzanie danych, wyniki kolejnych etapów konkursu) zostaną zamieszczone na stronach:</w:t>
      </w:r>
    </w:p>
    <w:p w14:paraId="436BA03B" w14:textId="77777777" w:rsidR="008114CC" w:rsidRPr="00A95A3F" w:rsidRDefault="00007A8C" w:rsidP="008114CC">
      <w:pPr>
        <w:pStyle w:val="Akapitzlist"/>
        <w:rPr>
          <w:rFonts w:cs="Times New Roman"/>
        </w:rPr>
      </w:pPr>
      <w:r>
        <w:rPr>
          <w:rStyle w:val="Hipercze"/>
          <w:rFonts w:cs="Times New Roman"/>
          <w:color w:val="auto"/>
          <w:u w:val="none"/>
        </w:rPr>
        <w:t xml:space="preserve">- </w:t>
      </w:r>
      <w:hyperlink r:id="rId6" w:history="1">
        <w:r w:rsidRPr="00BA50BF">
          <w:rPr>
            <w:rStyle w:val="Hipercze"/>
            <w:rFonts w:cs="Times New Roman"/>
          </w:rPr>
          <w:t>www.przedszkole.klasztorwegrow.pl</w:t>
        </w:r>
      </w:hyperlink>
    </w:p>
    <w:p w14:paraId="6D49EE56" w14:textId="503CF64E" w:rsidR="008114CC" w:rsidRDefault="00007A8C" w:rsidP="00035CA8">
      <w:pPr>
        <w:pStyle w:val="Akapitzlist"/>
        <w:rPr>
          <w:rFonts w:cs="Times New Roman"/>
        </w:rPr>
      </w:pPr>
      <w:r>
        <w:rPr>
          <w:rStyle w:val="Hipercze"/>
          <w:rFonts w:cs="Times New Roman"/>
          <w:color w:val="auto"/>
          <w:u w:val="none"/>
        </w:rPr>
        <w:t xml:space="preserve">- </w:t>
      </w:r>
      <w:hyperlink r:id="rId7" w:history="1">
        <w:r w:rsidRPr="00BA50BF">
          <w:rPr>
            <w:rStyle w:val="Hipercze"/>
            <w:rFonts w:cs="Times New Roman"/>
          </w:rPr>
          <w:t>www.katecheza.drohiczynska.pl</w:t>
        </w:r>
      </w:hyperlink>
    </w:p>
    <w:p w14:paraId="3BFFD561" w14:textId="77777777" w:rsidR="008114CC" w:rsidRPr="00951526" w:rsidRDefault="008114CC" w:rsidP="00DA339E">
      <w:pPr>
        <w:pStyle w:val="Akapitzlist"/>
        <w:numPr>
          <w:ilvl w:val="0"/>
          <w:numId w:val="11"/>
        </w:numPr>
        <w:ind w:hanging="294"/>
        <w:rPr>
          <w:rFonts w:cs="Times New Roman"/>
        </w:rPr>
      </w:pPr>
      <w:r w:rsidRPr="00951526">
        <w:rPr>
          <w:rFonts w:cs="Times New Roman"/>
        </w:rPr>
        <w:lastRenderedPageBreak/>
        <w:t xml:space="preserve">Do każdej pracy należy wypełnić kartę pracy wg wzoru (załącznik nr 1) </w:t>
      </w:r>
      <w:r w:rsidR="002C2862" w:rsidRPr="00951526">
        <w:rPr>
          <w:rFonts w:cs="Times New Roman"/>
        </w:rPr>
        <w:t xml:space="preserve">i nakleić na odwrocie pracy </w:t>
      </w:r>
      <w:r w:rsidRPr="00951526">
        <w:rPr>
          <w:rFonts w:cs="Times New Roman"/>
        </w:rPr>
        <w:t>oraz zgodę</w:t>
      </w:r>
      <w:r w:rsidR="002C2862" w:rsidRPr="00951526">
        <w:rPr>
          <w:rFonts w:cs="Times New Roman"/>
        </w:rPr>
        <w:t xml:space="preserve"> </w:t>
      </w:r>
      <w:r w:rsidRPr="00951526">
        <w:rPr>
          <w:rFonts w:cs="Times New Roman"/>
        </w:rPr>
        <w:t>na przetwarzanie danych osobowych (załącznik nr 3)</w:t>
      </w:r>
      <w:r w:rsidR="0048355A">
        <w:rPr>
          <w:rFonts w:cs="Times New Roman"/>
        </w:rPr>
        <w:t xml:space="preserve"> i klauzulę informacyjną o danych osobowych (załącznik 4) </w:t>
      </w:r>
      <w:r w:rsidRPr="00951526">
        <w:rPr>
          <w:rFonts w:cs="Times New Roman"/>
        </w:rPr>
        <w:t>.</w:t>
      </w:r>
    </w:p>
    <w:p w14:paraId="60A9B3D1" w14:textId="77777777" w:rsidR="008114CC" w:rsidRPr="00951526" w:rsidRDefault="008114CC" w:rsidP="00DA339E">
      <w:pPr>
        <w:pStyle w:val="Akapitzlist"/>
        <w:numPr>
          <w:ilvl w:val="0"/>
          <w:numId w:val="11"/>
        </w:numPr>
        <w:ind w:hanging="294"/>
        <w:rPr>
          <w:rFonts w:cs="Times New Roman"/>
        </w:rPr>
      </w:pPr>
      <w:r w:rsidRPr="00951526">
        <w:rPr>
          <w:rFonts w:cs="Times New Roman"/>
        </w:rPr>
        <w:t xml:space="preserve">Podpisanie karty pracy jest wyrazem akceptacji regulaminu i warunków udziału </w:t>
      </w:r>
      <w:r w:rsidR="002B0FA6" w:rsidRPr="00951526">
        <w:rPr>
          <w:rFonts w:cs="Times New Roman"/>
        </w:rPr>
        <w:t xml:space="preserve"> </w:t>
      </w:r>
      <w:r w:rsidR="003A787E">
        <w:rPr>
          <w:rFonts w:cs="Times New Roman"/>
        </w:rPr>
        <w:t xml:space="preserve">                          </w:t>
      </w:r>
      <w:r w:rsidRPr="00951526">
        <w:rPr>
          <w:rFonts w:cs="Times New Roman"/>
        </w:rPr>
        <w:t>w konkursie.</w:t>
      </w:r>
    </w:p>
    <w:p w14:paraId="69644100" w14:textId="20117A23" w:rsidR="008114CC" w:rsidRPr="00951526" w:rsidRDefault="008114CC" w:rsidP="008114CC">
      <w:pPr>
        <w:pStyle w:val="Akapitzlist"/>
        <w:numPr>
          <w:ilvl w:val="0"/>
          <w:numId w:val="11"/>
        </w:numPr>
        <w:rPr>
          <w:rFonts w:cs="Times New Roman"/>
        </w:rPr>
      </w:pPr>
      <w:r w:rsidRPr="00951526">
        <w:rPr>
          <w:rFonts w:cs="Times New Roman"/>
        </w:rPr>
        <w:t xml:space="preserve">Przedszkole dołącza do prac </w:t>
      </w:r>
      <w:r w:rsidR="00A113B6">
        <w:rPr>
          <w:rFonts w:cs="Times New Roman"/>
        </w:rPr>
        <w:t>kartę zgłoszenia przedszkola/ szkoły do</w:t>
      </w:r>
      <w:r w:rsidRPr="00951526">
        <w:rPr>
          <w:rFonts w:cs="Times New Roman"/>
        </w:rPr>
        <w:t xml:space="preserve"> konkursu</w:t>
      </w:r>
      <w:r w:rsidR="00A113B6">
        <w:rPr>
          <w:rFonts w:cs="Times New Roman"/>
        </w:rPr>
        <w:t xml:space="preserve"> </w:t>
      </w:r>
      <w:r w:rsidRPr="00951526">
        <w:rPr>
          <w:rFonts w:cs="Times New Roman"/>
        </w:rPr>
        <w:t>(załącznik 2).</w:t>
      </w:r>
    </w:p>
    <w:p w14:paraId="461E824E" w14:textId="77777777" w:rsidR="008114CC" w:rsidRPr="00951526" w:rsidRDefault="008114CC" w:rsidP="008114CC">
      <w:pPr>
        <w:pStyle w:val="Akapitzlist"/>
        <w:numPr>
          <w:ilvl w:val="0"/>
          <w:numId w:val="11"/>
        </w:numPr>
        <w:rPr>
          <w:rFonts w:cs="Times New Roman"/>
        </w:rPr>
      </w:pPr>
      <w:r w:rsidRPr="00951526">
        <w:rPr>
          <w:rFonts w:cs="Times New Roman"/>
        </w:rPr>
        <w:t>Podpisane prace: płaskie na odwrocie, przestrzenne na tabliczce doczepionej do pracy należy przesłać na adres Organizatora:</w:t>
      </w:r>
    </w:p>
    <w:p w14:paraId="1B79B3FE" w14:textId="77777777" w:rsidR="008114CC" w:rsidRPr="00951526" w:rsidRDefault="008114CC" w:rsidP="008114CC">
      <w:pPr>
        <w:rPr>
          <w:rFonts w:cs="Times New Roman"/>
        </w:rPr>
      </w:pPr>
    </w:p>
    <w:p w14:paraId="26FADFF5" w14:textId="77777777" w:rsidR="008114CC" w:rsidRPr="00951526" w:rsidRDefault="008114CC" w:rsidP="00E642C9">
      <w:pPr>
        <w:jc w:val="center"/>
        <w:rPr>
          <w:rFonts w:cs="Times New Roman"/>
        </w:rPr>
      </w:pPr>
      <w:r w:rsidRPr="00951526">
        <w:rPr>
          <w:rFonts w:cs="Times New Roman"/>
        </w:rPr>
        <w:t xml:space="preserve">Katolickie Przedszkole </w:t>
      </w:r>
      <w:r w:rsidR="00337763" w:rsidRPr="00951526">
        <w:rPr>
          <w:rFonts w:cs="Times New Roman"/>
        </w:rPr>
        <w:t>Ś</w:t>
      </w:r>
      <w:r w:rsidRPr="00951526">
        <w:rPr>
          <w:rFonts w:cs="Times New Roman"/>
        </w:rPr>
        <w:t>w. Antoniego</w:t>
      </w:r>
    </w:p>
    <w:p w14:paraId="016E74D4" w14:textId="63DD3BDD" w:rsidR="008114CC" w:rsidRPr="00951526" w:rsidRDefault="008114CC" w:rsidP="00E642C9">
      <w:pPr>
        <w:jc w:val="center"/>
        <w:rPr>
          <w:rFonts w:cs="Times New Roman"/>
        </w:rPr>
      </w:pPr>
      <w:r w:rsidRPr="00951526">
        <w:rPr>
          <w:rFonts w:cs="Times New Roman"/>
        </w:rPr>
        <w:t>ul. Kościuszki 27</w:t>
      </w:r>
      <w:r w:rsidR="00A14C66">
        <w:rPr>
          <w:rFonts w:cs="Times New Roman"/>
        </w:rPr>
        <w:t>a</w:t>
      </w:r>
    </w:p>
    <w:p w14:paraId="05848CAF" w14:textId="77777777" w:rsidR="008114CC" w:rsidRPr="00951526" w:rsidRDefault="008114CC" w:rsidP="00E642C9">
      <w:pPr>
        <w:jc w:val="center"/>
        <w:rPr>
          <w:rFonts w:cs="Times New Roman"/>
        </w:rPr>
      </w:pPr>
      <w:r w:rsidRPr="00951526">
        <w:rPr>
          <w:rFonts w:cs="Times New Roman"/>
        </w:rPr>
        <w:t>07-100 Węgrów</w:t>
      </w:r>
    </w:p>
    <w:p w14:paraId="4915DABC" w14:textId="77777777" w:rsidR="00586C0C" w:rsidRPr="00951526" w:rsidRDefault="008114CC" w:rsidP="00E642C9">
      <w:pPr>
        <w:jc w:val="center"/>
        <w:rPr>
          <w:rFonts w:cs="Times New Roman"/>
        </w:rPr>
      </w:pPr>
      <w:r w:rsidRPr="00951526">
        <w:rPr>
          <w:rFonts w:cs="Times New Roman"/>
        </w:rPr>
        <w:t>z dopiskiem „Konkurs plastyczny”</w:t>
      </w:r>
    </w:p>
    <w:sectPr w:rsidR="00586C0C" w:rsidRPr="0095152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355"/>
    <w:multiLevelType w:val="multilevel"/>
    <w:tmpl w:val="C4B8410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6E5C73"/>
    <w:multiLevelType w:val="multilevel"/>
    <w:tmpl w:val="135401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5555FC"/>
    <w:multiLevelType w:val="multilevel"/>
    <w:tmpl w:val="F7DE860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0B069B"/>
    <w:multiLevelType w:val="multilevel"/>
    <w:tmpl w:val="DEA888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608C5"/>
    <w:multiLevelType w:val="multilevel"/>
    <w:tmpl w:val="3364D31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FC3948"/>
    <w:multiLevelType w:val="multilevel"/>
    <w:tmpl w:val="A1245E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35A6AAE"/>
    <w:multiLevelType w:val="multilevel"/>
    <w:tmpl w:val="C2A4A470"/>
    <w:lvl w:ilvl="0"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 w15:restartNumberingAfterBreak="0">
    <w:nsid w:val="57935A58"/>
    <w:multiLevelType w:val="multilevel"/>
    <w:tmpl w:val="4C42FD2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E1A48C9"/>
    <w:multiLevelType w:val="multilevel"/>
    <w:tmpl w:val="2E969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1111EB0"/>
    <w:multiLevelType w:val="multilevel"/>
    <w:tmpl w:val="DD0CABF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7130F48"/>
    <w:multiLevelType w:val="multilevel"/>
    <w:tmpl w:val="DB42F68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B83484E"/>
    <w:multiLevelType w:val="multilevel"/>
    <w:tmpl w:val="1E3EA6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96D1232"/>
    <w:multiLevelType w:val="hybridMultilevel"/>
    <w:tmpl w:val="882810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2640"/>
    <w:multiLevelType w:val="hybridMultilevel"/>
    <w:tmpl w:val="9C72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81116">
    <w:abstractNumId w:val="11"/>
  </w:num>
  <w:num w:numId="2" w16cid:durableId="2010525361">
    <w:abstractNumId w:val="7"/>
  </w:num>
  <w:num w:numId="3" w16cid:durableId="1096512008">
    <w:abstractNumId w:val="4"/>
  </w:num>
  <w:num w:numId="4" w16cid:durableId="1141073744">
    <w:abstractNumId w:val="1"/>
  </w:num>
  <w:num w:numId="5" w16cid:durableId="1352295791">
    <w:abstractNumId w:val="9"/>
  </w:num>
  <w:num w:numId="6" w16cid:durableId="252013093">
    <w:abstractNumId w:val="6"/>
  </w:num>
  <w:num w:numId="7" w16cid:durableId="1009751">
    <w:abstractNumId w:val="2"/>
  </w:num>
  <w:num w:numId="8" w16cid:durableId="1230917468">
    <w:abstractNumId w:val="5"/>
  </w:num>
  <w:num w:numId="9" w16cid:durableId="919216020">
    <w:abstractNumId w:val="0"/>
  </w:num>
  <w:num w:numId="10" w16cid:durableId="1597471951">
    <w:abstractNumId w:val="10"/>
  </w:num>
  <w:num w:numId="11" w16cid:durableId="1624382441">
    <w:abstractNumId w:val="8"/>
  </w:num>
  <w:num w:numId="12" w16cid:durableId="1794908177">
    <w:abstractNumId w:val="3"/>
  </w:num>
  <w:num w:numId="13" w16cid:durableId="1345863644">
    <w:abstractNumId w:val="13"/>
  </w:num>
  <w:num w:numId="14" w16cid:durableId="1099911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1C"/>
    <w:rsid w:val="00002809"/>
    <w:rsid w:val="00007A8C"/>
    <w:rsid w:val="0001272F"/>
    <w:rsid w:val="00035CA8"/>
    <w:rsid w:val="000F57C0"/>
    <w:rsid w:val="00121E57"/>
    <w:rsid w:val="00130D22"/>
    <w:rsid w:val="00175FC0"/>
    <w:rsid w:val="001816C0"/>
    <w:rsid w:val="001B66B3"/>
    <w:rsid w:val="001B751B"/>
    <w:rsid w:val="001B7AEC"/>
    <w:rsid w:val="00225045"/>
    <w:rsid w:val="00241C28"/>
    <w:rsid w:val="002A0CE5"/>
    <w:rsid w:val="002A0FCD"/>
    <w:rsid w:val="002B0FA6"/>
    <w:rsid w:val="002C13AE"/>
    <w:rsid w:val="002C2862"/>
    <w:rsid w:val="002C63C0"/>
    <w:rsid w:val="002D31AD"/>
    <w:rsid w:val="00337763"/>
    <w:rsid w:val="003A787E"/>
    <w:rsid w:val="003C2AC3"/>
    <w:rsid w:val="003E2B9F"/>
    <w:rsid w:val="003E538D"/>
    <w:rsid w:val="003F4D1B"/>
    <w:rsid w:val="00402E8E"/>
    <w:rsid w:val="004651CA"/>
    <w:rsid w:val="0048355A"/>
    <w:rsid w:val="00495650"/>
    <w:rsid w:val="004B73C6"/>
    <w:rsid w:val="004C5C1C"/>
    <w:rsid w:val="005146EB"/>
    <w:rsid w:val="00520C5B"/>
    <w:rsid w:val="00566016"/>
    <w:rsid w:val="00586C0C"/>
    <w:rsid w:val="005951B4"/>
    <w:rsid w:val="00642CC2"/>
    <w:rsid w:val="00657D2B"/>
    <w:rsid w:val="00690AE3"/>
    <w:rsid w:val="00731A0E"/>
    <w:rsid w:val="00733148"/>
    <w:rsid w:val="007466E2"/>
    <w:rsid w:val="00750D0F"/>
    <w:rsid w:val="00782F50"/>
    <w:rsid w:val="0078623C"/>
    <w:rsid w:val="008114CC"/>
    <w:rsid w:val="008C6E40"/>
    <w:rsid w:val="00942381"/>
    <w:rsid w:val="00946201"/>
    <w:rsid w:val="00951526"/>
    <w:rsid w:val="00962DCF"/>
    <w:rsid w:val="009829B7"/>
    <w:rsid w:val="009A7296"/>
    <w:rsid w:val="009B0A5B"/>
    <w:rsid w:val="009B13AB"/>
    <w:rsid w:val="009E211D"/>
    <w:rsid w:val="00A1106B"/>
    <w:rsid w:val="00A113B6"/>
    <w:rsid w:val="00A14C66"/>
    <w:rsid w:val="00A618F9"/>
    <w:rsid w:val="00A8574E"/>
    <w:rsid w:val="00A95A3F"/>
    <w:rsid w:val="00B058DF"/>
    <w:rsid w:val="00B71B2A"/>
    <w:rsid w:val="00B75C7D"/>
    <w:rsid w:val="00B86B59"/>
    <w:rsid w:val="00BA5B4E"/>
    <w:rsid w:val="00BF48EB"/>
    <w:rsid w:val="00C0304C"/>
    <w:rsid w:val="00C0336A"/>
    <w:rsid w:val="00C51B72"/>
    <w:rsid w:val="00CE6BE7"/>
    <w:rsid w:val="00D0632D"/>
    <w:rsid w:val="00D13B9F"/>
    <w:rsid w:val="00D22ED4"/>
    <w:rsid w:val="00DA339E"/>
    <w:rsid w:val="00DB5DA5"/>
    <w:rsid w:val="00DF4989"/>
    <w:rsid w:val="00E25103"/>
    <w:rsid w:val="00E25F33"/>
    <w:rsid w:val="00E642C9"/>
    <w:rsid w:val="00EA3690"/>
    <w:rsid w:val="00EB1306"/>
    <w:rsid w:val="00EC51CE"/>
    <w:rsid w:val="00EC7B97"/>
    <w:rsid w:val="00ED253F"/>
    <w:rsid w:val="00EE21EA"/>
    <w:rsid w:val="00F31A00"/>
    <w:rsid w:val="00F41902"/>
    <w:rsid w:val="00F55AC0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3E44"/>
  <w15:docId w15:val="{4214467A-0648-4006-8F0B-C6B08499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14C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114C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4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14CC"/>
    <w:rPr>
      <w:rFonts w:ascii="Tahoma" w:eastAsia="Andale Sans UI" w:hAnsi="Tahoma" w:cs="Tahoma"/>
      <w:kern w:val="3"/>
      <w:sz w:val="16"/>
      <w:szCs w:val="16"/>
      <w:lang w:bidi="en-US"/>
    </w:rPr>
  </w:style>
  <w:style w:type="character" w:styleId="Hipercze">
    <w:name w:val="Hyperlink"/>
    <w:uiPriority w:val="99"/>
    <w:unhideWhenUsed/>
    <w:rsid w:val="00D22ED4"/>
    <w:rPr>
      <w:color w:val="0000FF"/>
      <w:u w:val="single"/>
    </w:rPr>
  </w:style>
  <w:style w:type="character" w:styleId="Pogrubienie">
    <w:name w:val="Strong"/>
    <w:uiPriority w:val="22"/>
    <w:qFormat/>
    <w:rsid w:val="00B058D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31A0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Nierozpoznanawzmianka">
    <w:name w:val="Unresolved Mention"/>
    <w:uiPriority w:val="99"/>
    <w:semiHidden/>
    <w:unhideWhenUsed/>
    <w:rsid w:val="0000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techeza.drohiczyn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.klasztorwegr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Links>
    <vt:vector size="18" baseType="variant">
      <vt:variant>
        <vt:i4>589913</vt:i4>
      </vt:variant>
      <vt:variant>
        <vt:i4>6</vt:i4>
      </vt:variant>
      <vt:variant>
        <vt:i4>0</vt:i4>
      </vt:variant>
      <vt:variant>
        <vt:i4>5</vt:i4>
      </vt:variant>
      <vt:variant>
        <vt:lpwstr>http://www.klasztorwegrow.pl/</vt:lpwstr>
      </vt:variant>
      <vt:variant>
        <vt:lpwstr/>
      </vt:variant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http://www.katecheza.drohiczynska.pl/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http://www.przedszkole.klasztorwegrow.pl/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Przedszkole klasztorwegrow</cp:lastModifiedBy>
  <cp:revision>2</cp:revision>
  <cp:lastPrinted>2021-01-26T12:29:00Z</cp:lastPrinted>
  <dcterms:created xsi:type="dcterms:W3CDTF">2023-01-19T08:26:00Z</dcterms:created>
  <dcterms:modified xsi:type="dcterms:W3CDTF">2023-01-19T08:26:00Z</dcterms:modified>
</cp:coreProperties>
</file>